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65AF6" w:rsidRDefault="00DF30E8">
      <w:pPr>
        <w:spacing w:line="288" w:lineRule="auto"/>
        <w:jc w:val="center"/>
        <w:rPr>
          <w:rFonts w:ascii="Times New Roman" w:eastAsia="Times New Roman" w:hAnsi="Times New Roman" w:cs="Times New Roman"/>
          <w:b/>
          <w:color w:val="0000FF"/>
        </w:rPr>
      </w:pPr>
      <w:r>
        <w:rPr>
          <w:rFonts w:ascii="Times New Roman" w:eastAsia="Times New Roman" w:hAnsi="Times New Roman" w:cs="Times New Roman"/>
          <w:b/>
          <w:color w:val="0000FF"/>
        </w:rPr>
        <w:t>Изначально Вышестоящий Дом Изначально Вышестоящего Отца</w:t>
      </w:r>
    </w:p>
    <w:p w14:paraId="00000002" w14:textId="77777777" w:rsidR="00B65AF6" w:rsidRDefault="00DF30E8">
      <w:pPr>
        <w:spacing w:line="288" w:lineRule="auto"/>
        <w:jc w:val="center"/>
        <w:rPr>
          <w:rFonts w:ascii="Times New Roman" w:eastAsia="Times New Roman" w:hAnsi="Times New Roman" w:cs="Times New Roman"/>
          <w:b/>
          <w:color w:val="2C51AF"/>
        </w:rPr>
      </w:pPr>
      <w:r>
        <w:rPr>
          <w:rFonts w:ascii="Times New Roman" w:eastAsia="Times New Roman" w:hAnsi="Times New Roman" w:cs="Times New Roman"/>
          <w:b/>
          <w:color w:val="2C51AF"/>
        </w:rPr>
        <w:t>Подразделение ИВДИВО Уфа</w:t>
      </w:r>
    </w:p>
    <w:p w14:paraId="00000003" w14:textId="77777777" w:rsidR="00B65AF6" w:rsidRDefault="00DF30E8">
      <w:pPr>
        <w:spacing w:line="288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Парадигмальный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Совет</w:t>
      </w:r>
    </w:p>
    <w:p w14:paraId="00000004" w14:textId="77777777" w:rsidR="00B65AF6" w:rsidRDefault="00DF30E8">
      <w:pPr>
        <w:spacing w:line="288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Протокол № 18 от 08.11.2025 года</w:t>
      </w:r>
    </w:p>
    <w:p w14:paraId="00000005" w14:textId="77777777" w:rsidR="00B65AF6" w:rsidRDefault="00DF30E8">
      <w:pPr>
        <w:spacing w:before="240" w:after="240" w:line="288" w:lineRule="auto"/>
        <w:jc w:val="right"/>
        <w:rPr>
          <w:rFonts w:ascii="Times New Roman" w:eastAsia="Times New Roman" w:hAnsi="Times New Roman" w:cs="Times New Roman"/>
          <w:b/>
          <w:color w:val="101010"/>
        </w:rPr>
      </w:pPr>
      <w:r>
        <w:rPr>
          <w:rFonts w:ascii="Times New Roman" w:eastAsia="Times New Roman" w:hAnsi="Times New Roman" w:cs="Times New Roman"/>
          <w:b/>
          <w:color w:val="101010"/>
        </w:rPr>
        <w:t>Утверждаю</w:t>
      </w:r>
    </w:p>
    <w:p w14:paraId="00000006" w14:textId="77777777" w:rsidR="00B65AF6" w:rsidRDefault="00DF30E8">
      <w:pPr>
        <w:spacing w:after="240" w:line="288" w:lineRule="auto"/>
        <w:jc w:val="right"/>
      </w:pPr>
      <w:r>
        <w:rPr>
          <w:rFonts w:ascii="Times New Roman" w:eastAsia="Times New Roman" w:hAnsi="Times New Roman" w:cs="Times New Roman"/>
        </w:rPr>
        <w:t xml:space="preserve">Аватаресса ИВО </w:t>
      </w:r>
      <w:proofErr w:type="gramStart"/>
      <w:r>
        <w:rPr>
          <w:rFonts w:ascii="Times New Roman" w:eastAsia="Times New Roman" w:hAnsi="Times New Roman" w:cs="Times New Roman"/>
        </w:rPr>
        <w:t>Подразделения  ИВДИВО</w:t>
      </w:r>
      <w:proofErr w:type="gramEnd"/>
      <w:r>
        <w:rPr>
          <w:rFonts w:ascii="Times New Roman" w:eastAsia="Times New Roman" w:hAnsi="Times New Roman" w:cs="Times New Roman"/>
        </w:rPr>
        <w:br/>
        <w:t>ИВАС Кут Хуми Анохина Е. …  11.25г</w:t>
      </w:r>
    </w:p>
    <w:p w14:paraId="00000007" w14:textId="77777777" w:rsidR="00B65AF6" w:rsidRDefault="00DF30E8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Участвовали Аватарессы ИВО:</w:t>
      </w:r>
    </w:p>
    <w:p w14:paraId="00000008" w14:textId="67630E86" w:rsidR="00B65AF6" w:rsidRPr="00DF30E8" w:rsidRDefault="00082A8A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01. </w:t>
      </w:r>
      <w:r w:rsidR="00DF30E8">
        <w:rPr>
          <w:rFonts w:ascii="Times New Roman" w:eastAsia="Times New Roman" w:hAnsi="Times New Roman" w:cs="Times New Roman"/>
        </w:rPr>
        <w:t>Анохина Е</w:t>
      </w:r>
      <w:r w:rsidR="00DF30E8">
        <w:rPr>
          <w:rFonts w:ascii="Times New Roman" w:eastAsia="Times New Roman" w:hAnsi="Times New Roman" w:cs="Times New Roman"/>
          <w:lang w:val="ru-RU"/>
        </w:rPr>
        <w:t>лена</w:t>
      </w:r>
    </w:p>
    <w:p w14:paraId="00000009" w14:textId="48BFC94F" w:rsidR="00B65AF6" w:rsidRPr="00DF30E8" w:rsidRDefault="00082A8A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02. </w:t>
      </w:r>
      <w:r w:rsidR="00DF30E8">
        <w:rPr>
          <w:rFonts w:ascii="Times New Roman" w:eastAsia="Times New Roman" w:hAnsi="Times New Roman" w:cs="Times New Roman"/>
        </w:rPr>
        <w:t>Ларина Т</w:t>
      </w:r>
      <w:proofErr w:type="spellStart"/>
      <w:r w:rsidR="00DF30E8">
        <w:rPr>
          <w:rFonts w:ascii="Times New Roman" w:eastAsia="Times New Roman" w:hAnsi="Times New Roman" w:cs="Times New Roman"/>
          <w:lang w:val="ru-RU"/>
        </w:rPr>
        <w:t>атьяна</w:t>
      </w:r>
      <w:proofErr w:type="spellEnd"/>
    </w:p>
    <w:p w14:paraId="0000000A" w14:textId="013D55CE" w:rsidR="00B65AF6" w:rsidRPr="00DF30E8" w:rsidRDefault="00082A8A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03. </w:t>
      </w:r>
      <w:proofErr w:type="spellStart"/>
      <w:r w:rsidR="00DF30E8">
        <w:rPr>
          <w:rFonts w:ascii="Times New Roman" w:eastAsia="Times New Roman" w:hAnsi="Times New Roman" w:cs="Times New Roman"/>
        </w:rPr>
        <w:t>Ихсанова</w:t>
      </w:r>
      <w:proofErr w:type="spellEnd"/>
      <w:r w:rsidR="00DF30E8">
        <w:rPr>
          <w:rFonts w:ascii="Times New Roman" w:eastAsia="Times New Roman" w:hAnsi="Times New Roman" w:cs="Times New Roman"/>
        </w:rPr>
        <w:t xml:space="preserve"> </w:t>
      </w:r>
      <w:r w:rsidR="00DF30E8">
        <w:rPr>
          <w:rFonts w:ascii="Times New Roman" w:eastAsia="Times New Roman" w:hAnsi="Times New Roman" w:cs="Times New Roman"/>
          <w:lang w:val="ru-RU"/>
        </w:rPr>
        <w:t>Гузель</w:t>
      </w:r>
    </w:p>
    <w:p w14:paraId="0000000B" w14:textId="616BBD2D" w:rsidR="00B65AF6" w:rsidRPr="00DF30E8" w:rsidRDefault="00082A8A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04. </w:t>
      </w:r>
      <w:proofErr w:type="spellStart"/>
      <w:r w:rsidR="00DF30E8">
        <w:rPr>
          <w:rFonts w:ascii="Times New Roman" w:eastAsia="Times New Roman" w:hAnsi="Times New Roman" w:cs="Times New Roman"/>
        </w:rPr>
        <w:t>Бочоришвили</w:t>
      </w:r>
      <w:proofErr w:type="spellEnd"/>
      <w:r w:rsidR="00DF30E8">
        <w:rPr>
          <w:rFonts w:ascii="Times New Roman" w:eastAsia="Times New Roman" w:hAnsi="Times New Roman" w:cs="Times New Roman"/>
        </w:rPr>
        <w:t xml:space="preserve"> В</w:t>
      </w:r>
      <w:proofErr w:type="spellStart"/>
      <w:r w:rsidR="00DF30E8">
        <w:rPr>
          <w:rFonts w:ascii="Times New Roman" w:eastAsia="Times New Roman" w:hAnsi="Times New Roman" w:cs="Times New Roman"/>
          <w:lang w:val="ru-RU"/>
        </w:rPr>
        <w:t>асиля</w:t>
      </w:r>
      <w:proofErr w:type="spellEnd"/>
    </w:p>
    <w:p w14:paraId="0000000C" w14:textId="441A5F08" w:rsidR="00B65AF6" w:rsidRPr="00DF30E8" w:rsidRDefault="00082A8A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05. </w:t>
      </w:r>
      <w:r w:rsidR="00DF30E8">
        <w:rPr>
          <w:rFonts w:ascii="Times New Roman" w:eastAsia="Times New Roman" w:hAnsi="Times New Roman" w:cs="Times New Roman"/>
        </w:rPr>
        <w:t>Тухватуллина Н</w:t>
      </w:r>
      <w:proofErr w:type="spellStart"/>
      <w:r w:rsidR="00DF30E8">
        <w:rPr>
          <w:rFonts w:ascii="Times New Roman" w:eastAsia="Times New Roman" w:hAnsi="Times New Roman" w:cs="Times New Roman"/>
          <w:lang w:val="ru-RU"/>
        </w:rPr>
        <w:t>асима</w:t>
      </w:r>
      <w:proofErr w:type="spellEnd"/>
    </w:p>
    <w:p w14:paraId="0000000D" w14:textId="08E994F4" w:rsidR="00B65AF6" w:rsidRPr="00DF30E8" w:rsidRDefault="00082A8A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06. </w:t>
      </w:r>
      <w:proofErr w:type="spellStart"/>
      <w:r w:rsidR="00DF30E8">
        <w:rPr>
          <w:rFonts w:ascii="Times New Roman" w:eastAsia="Times New Roman" w:hAnsi="Times New Roman" w:cs="Times New Roman"/>
        </w:rPr>
        <w:t>Ихсанова</w:t>
      </w:r>
      <w:proofErr w:type="spellEnd"/>
      <w:r w:rsidR="00DF30E8">
        <w:rPr>
          <w:rFonts w:ascii="Times New Roman" w:eastAsia="Times New Roman" w:hAnsi="Times New Roman" w:cs="Times New Roman"/>
        </w:rPr>
        <w:t xml:space="preserve"> Р</w:t>
      </w:r>
      <w:proofErr w:type="spellStart"/>
      <w:r w:rsidR="00DF30E8">
        <w:rPr>
          <w:rFonts w:ascii="Times New Roman" w:eastAsia="Times New Roman" w:hAnsi="Times New Roman" w:cs="Times New Roman"/>
          <w:lang w:val="ru-RU"/>
        </w:rPr>
        <w:t>езеда</w:t>
      </w:r>
      <w:proofErr w:type="spellEnd"/>
    </w:p>
    <w:p w14:paraId="0000000E" w14:textId="26D1F48E" w:rsidR="00B65AF6" w:rsidRPr="00DF30E8" w:rsidRDefault="00082A8A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07. </w:t>
      </w:r>
      <w:r w:rsidR="00DF30E8">
        <w:rPr>
          <w:rFonts w:ascii="Times New Roman" w:eastAsia="Times New Roman" w:hAnsi="Times New Roman" w:cs="Times New Roman"/>
        </w:rPr>
        <w:t>Измайлова О</w:t>
      </w:r>
      <w:proofErr w:type="spellStart"/>
      <w:r w:rsidR="00DF30E8">
        <w:rPr>
          <w:rFonts w:ascii="Times New Roman" w:eastAsia="Times New Roman" w:hAnsi="Times New Roman" w:cs="Times New Roman"/>
          <w:lang w:val="ru-RU"/>
        </w:rPr>
        <w:t>льга</w:t>
      </w:r>
      <w:proofErr w:type="spellEnd"/>
    </w:p>
    <w:p w14:paraId="0000000F" w14:textId="0C38B9DE" w:rsidR="00B65AF6" w:rsidRPr="00DF30E8" w:rsidRDefault="00082A8A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08. </w:t>
      </w:r>
      <w:r w:rsidR="00DF30E8">
        <w:rPr>
          <w:rFonts w:ascii="Times New Roman" w:eastAsia="Times New Roman" w:hAnsi="Times New Roman" w:cs="Times New Roman"/>
        </w:rPr>
        <w:t>Гарифуллина Ф</w:t>
      </w:r>
      <w:r w:rsidR="00DF30E8">
        <w:rPr>
          <w:rFonts w:ascii="Times New Roman" w:eastAsia="Times New Roman" w:hAnsi="Times New Roman" w:cs="Times New Roman"/>
          <w:lang w:val="ru-RU"/>
        </w:rPr>
        <w:t>люра</w:t>
      </w:r>
    </w:p>
    <w:p w14:paraId="00000010" w14:textId="22058BF0" w:rsidR="00B65AF6" w:rsidRPr="00DF30E8" w:rsidRDefault="00082A8A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09. </w:t>
      </w:r>
      <w:proofErr w:type="spellStart"/>
      <w:r w:rsidR="00DF30E8">
        <w:rPr>
          <w:rFonts w:ascii="Times New Roman" w:eastAsia="Times New Roman" w:hAnsi="Times New Roman" w:cs="Times New Roman"/>
        </w:rPr>
        <w:t>Хаматнурова</w:t>
      </w:r>
      <w:proofErr w:type="spellEnd"/>
      <w:r w:rsidR="00DF30E8">
        <w:rPr>
          <w:rFonts w:ascii="Times New Roman" w:eastAsia="Times New Roman" w:hAnsi="Times New Roman" w:cs="Times New Roman"/>
        </w:rPr>
        <w:t xml:space="preserve"> Р</w:t>
      </w:r>
      <w:proofErr w:type="spellStart"/>
      <w:r w:rsidR="00DF30E8">
        <w:rPr>
          <w:rFonts w:ascii="Times New Roman" w:eastAsia="Times New Roman" w:hAnsi="Times New Roman" w:cs="Times New Roman"/>
          <w:lang w:val="ru-RU"/>
        </w:rPr>
        <w:t>оза</w:t>
      </w:r>
      <w:proofErr w:type="spellEnd"/>
    </w:p>
    <w:p w14:paraId="00000011" w14:textId="77777777" w:rsidR="00B65AF6" w:rsidRDefault="00DF30E8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Состоялись:</w:t>
      </w:r>
    </w:p>
    <w:p w14:paraId="00000012" w14:textId="70CEA99D" w:rsidR="00B65AF6" w:rsidRDefault="00DF30E8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1.Развёртка темы </w:t>
      </w:r>
      <w:r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ascii="Times New Roman" w:eastAsia="Times New Roman" w:hAnsi="Times New Roman" w:cs="Times New Roman"/>
        </w:rPr>
        <w:t xml:space="preserve">Организация Парадигмы, Философии, </w:t>
      </w:r>
      <w:proofErr w:type="spellStart"/>
      <w:r>
        <w:rPr>
          <w:rFonts w:ascii="Times New Roman" w:eastAsia="Times New Roman" w:hAnsi="Times New Roman" w:cs="Times New Roman"/>
        </w:rPr>
        <w:t>Стратагемии</w:t>
      </w:r>
      <w:proofErr w:type="spellEnd"/>
      <w:r>
        <w:rPr>
          <w:rFonts w:ascii="Times New Roman" w:eastAsia="Times New Roman" w:hAnsi="Times New Roman" w:cs="Times New Roman"/>
        </w:rPr>
        <w:t xml:space="preserve"> и науки в их явлении </w:t>
      </w:r>
      <w:r>
        <w:rPr>
          <w:rFonts w:ascii="Times New Roman" w:eastAsia="Times New Roman" w:hAnsi="Times New Roman" w:cs="Times New Roman"/>
          <w:b/>
        </w:rPr>
        <w:t>Всеобъемлющего</w:t>
      </w:r>
      <w:r>
        <w:rPr>
          <w:rFonts w:ascii="Times New Roman" w:eastAsia="Times New Roman" w:hAnsi="Times New Roman" w:cs="Times New Roman"/>
          <w:lang w:val="ru-RU"/>
        </w:rPr>
        <w:t>»</w:t>
      </w:r>
      <w:r>
        <w:rPr>
          <w:rFonts w:ascii="Times New Roman" w:eastAsia="Times New Roman" w:hAnsi="Times New Roman" w:cs="Times New Roman"/>
        </w:rPr>
        <w:t>. Тема развёрнута на базе материалов:</w:t>
      </w:r>
    </w:p>
    <w:p w14:paraId="00000013" w14:textId="17560CBD" w:rsidR="00B65AF6" w:rsidRPr="00DF30E8" w:rsidRDefault="00DF30E8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1) 7-й том Парадигмы </w:t>
      </w:r>
      <w:r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ascii="Times New Roman" w:eastAsia="Times New Roman" w:hAnsi="Times New Roman" w:cs="Times New Roman"/>
        </w:rPr>
        <w:t>Русской Цивилизации Синтеза Человек-Субъект-Землянина Большого Космоса</w:t>
      </w:r>
      <w:r>
        <w:rPr>
          <w:rFonts w:ascii="Times New Roman" w:eastAsia="Times New Roman" w:hAnsi="Times New Roman" w:cs="Times New Roman"/>
          <w:lang w:val="ru-RU"/>
        </w:rPr>
        <w:t>»</w:t>
      </w:r>
      <w:r>
        <w:rPr>
          <w:rFonts w:ascii="Times New Roman" w:eastAsia="Times New Roman" w:hAnsi="Times New Roman" w:cs="Times New Roman"/>
        </w:rPr>
        <w:t>, глав</w:t>
      </w:r>
      <w:r>
        <w:rPr>
          <w:rFonts w:ascii="Times New Roman" w:eastAsia="Times New Roman" w:hAnsi="Times New Roman" w:cs="Times New Roman"/>
          <w:lang w:val="ru-RU"/>
        </w:rPr>
        <w:t xml:space="preserve"> «</w:t>
      </w:r>
      <w:r>
        <w:rPr>
          <w:rFonts w:ascii="Times New Roman" w:eastAsia="Times New Roman" w:hAnsi="Times New Roman" w:cs="Times New Roman"/>
        </w:rPr>
        <w:t>Всеобъемлющее Феномена – Экономика</w:t>
      </w:r>
      <w:r>
        <w:rPr>
          <w:rFonts w:ascii="Times New Roman" w:eastAsia="Times New Roman" w:hAnsi="Times New Roman" w:cs="Times New Roman"/>
          <w:lang w:val="ru-RU"/>
        </w:rPr>
        <w:t>»</w:t>
      </w:r>
      <w:r>
        <w:rPr>
          <w:rFonts w:ascii="Times New Roman" w:eastAsia="Times New Roman" w:hAnsi="Times New Roman" w:cs="Times New Roman"/>
        </w:rPr>
        <w:t xml:space="preserve"> и </w:t>
      </w:r>
      <w:r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ascii="Times New Roman" w:eastAsia="Times New Roman" w:hAnsi="Times New Roman" w:cs="Times New Roman"/>
        </w:rPr>
        <w:t xml:space="preserve">Всеобъемлющее </w:t>
      </w:r>
      <w:proofErr w:type="gramStart"/>
      <w:r>
        <w:rPr>
          <w:rFonts w:ascii="Times New Roman" w:eastAsia="Times New Roman" w:hAnsi="Times New Roman" w:cs="Times New Roman"/>
        </w:rPr>
        <w:t>Субъекта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ИВДИВО</w:t>
      </w:r>
      <w:proofErr w:type="gramEnd"/>
      <w:r>
        <w:rPr>
          <w:rFonts w:ascii="Times New Roman" w:eastAsia="Times New Roman" w:hAnsi="Times New Roman" w:cs="Times New Roman"/>
        </w:rPr>
        <w:t>-раса</w:t>
      </w:r>
      <w:r>
        <w:rPr>
          <w:rFonts w:ascii="Times New Roman" w:eastAsia="Times New Roman" w:hAnsi="Times New Roman" w:cs="Times New Roman"/>
          <w:lang w:val="ru-RU"/>
        </w:rPr>
        <w:t>».</w:t>
      </w:r>
    </w:p>
    <w:p w14:paraId="00000014" w14:textId="6AEFA6FE" w:rsidR="00B65AF6" w:rsidRPr="00082A8A" w:rsidRDefault="00DF30E8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2) 4-й том Парадигмы Философии главы </w:t>
      </w:r>
      <w:r w:rsidR="00082A8A"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ascii="Times New Roman" w:eastAsia="Times New Roman" w:hAnsi="Times New Roman" w:cs="Times New Roman"/>
        </w:rPr>
        <w:t>Всеобъемлющее. Философия Материи</w:t>
      </w:r>
      <w:r w:rsidR="00082A8A">
        <w:rPr>
          <w:rFonts w:ascii="Times New Roman" w:eastAsia="Times New Roman" w:hAnsi="Times New Roman" w:cs="Times New Roman"/>
          <w:lang w:val="ru-RU"/>
        </w:rPr>
        <w:t>».</w:t>
      </w:r>
    </w:p>
    <w:p w14:paraId="00000015" w14:textId="77777777" w:rsidR="00B65AF6" w:rsidRDefault="00DF30E8">
      <w:pPr>
        <w:spacing w:before="240" w:after="240"/>
        <w:jc w:val="both"/>
      </w:pPr>
      <w:r>
        <w:rPr>
          <w:rFonts w:ascii="Times New Roman" w:eastAsia="Times New Roman" w:hAnsi="Times New Roman" w:cs="Times New Roman"/>
        </w:rPr>
        <w:t xml:space="preserve">Преображение 16-ричной Сферы </w:t>
      </w:r>
      <w:proofErr w:type="spellStart"/>
      <w:r>
        <w:rPr>
          <w:rFonts w:ascii="Times New Roman" w:eastAsia="Times New Roman" w:hAnsi="Times New Roman" w:cs="Times New Roman"/>
        </w:rPr>
        <w:t>Парадигмальных</w:t>
      </w:r>
      <w:proofErr w:type="spellEnd"/>
      <w:r>
        <w:rPr>
          <w:rFonts w:ascii="Times New Roman" w:eastAsia="Times New Roman" w:hAnsi="Times New Roman" w:cs="Times New Roman"/>
        </w:rPr>
        <w:t xml:space="preserve"> оснований сложением первичного Образа </w:t>
      </w:r>
      <w:proofErr w:type="spellStart"/>
      <w:r>
        <w:rPr>
          <w:rFonts w:ascii="Times New Roman" w:eastAsia="Times New Roman" w:hAnsi="Times New Roman" w:cs="Times New Roman"/>
        </w:rPr>
        <w:t>парадигмального</w:t>
      </w:r>
      <w:proofErr w:type="spellEnd"/>
      <w:r>
        <w:rPr>
          <w:rFonts w:ascii="Times New Roman" w:eastAsia="Times New Roman" w:hAnsi="Times New Roman" w:cs="Times New Roman"/>
        </w:rPr>
        <w:t xml:space="preserve"> развития Видами Материй.</w:t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Выстраивание </w:t>
      </w:r>
      <w:proofErr w:type="spellStart"/>
      <w:r>
        <w:rPr>
          <w:rFonts w:ascii="Times New Roman" w:eastAsia="Times New Roman" w:hAnsi="Times New Roman" w:cs="Times New Roman"/>
        </w:rPr>
        <w:t>Парадигмальными</w:t>
      </w:r>
      <w:proofErr w:type="spellEnd"/>
      <w:r>
        <w:rPr>
          <w:rFonts w:ascii="Times New Roman" w:eastAsia="Times New Roman" w:hAnsi="Times New Roman" w:cs="Times New Roman"/>
        </w:rPr>
        <w:t xml:space="preserve"> основаниями Всеобъемлющего </w:t>
      </w:r>
      <w:proofErr w:type="gramStart"/>
      <w:r>
        <w:rPr>
          <w:rFonts w:ascii="Times New Roman" w:eastAsia="Times New Roman" w:hAnsi="Times New Roman" w:cs="Times New Roman"/>
        </w:rPr>
        <w:t>-  логику</w:t>
      </w:r>
      <w:proofErr w:type="gramEnd"/>
      <w:r>
        <w:rPr>
          <w:rFonts w:ascii="Times New Roman" w:eastAsia="Times New Roman" w:hAnsi="Times New Roman" w:cs="Times New Roman"/>
        </w:rPr>
        <w:t>, методологию, концепт развития Видами материй.</w:t>
      </w:r>
    </w:p>
    <w:p w14:paraId="00000016" w14:textId="77777777" w:rsidR="00B65AF6" w:rsidRDefault="00DF30E8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Решения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>Продолжить</w:t>
      </w:r>
      <w:proofErr w:type="gramEnd"/>
      <w:r>
        <w:rPr>
          <w:rFonts w:ascii="Times New Roman" w:eastAsia="Times New Roman" w:hAnsi="Times New Roman" w:cs="Times New Roman"/>
        </w:rPr>
        <w:t xml:space="preserve"> подготовку-переподготовку 16-рицей основ </w:t>
      </w:r>
      <w:proofErr w:type="spellStart"/>
      <w:r>
        <w:rPr>
          <w:rFonts w:ascii="Times New Roman" w:eastAsia="Times New Roman" w:hAnsi="Times New Roman" w:cs="Times New Roman"/>
        </w:rPr>
        <w:t>Парадигмальности</w:t>
      </w:r>
      <w:proofErr w:type="spellEnd"/>
      <w:r>
        <w:rPr>
          <w:rFonts w:ascii="Times New Roman" w:eastAsia="Times New Roman" w:hAnsi="Times New Roman" w:cs="Times New Roman"/>
        </w:rPr>
        <w:t>. Рассмотрение организации</w:t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Парадигмы, Философии, </w:t>
      </w:r>
      <w:proofErr w:type="spellStart"/>
      <w:r>
        <w:rPr>
          <w:rFonts w:ascii="Times New Roman" w:eastAsia="Times New Roman" w:hAnsi="Times New Roman" w:cs="Times New Roman"/>
        </w:rPr>
        <w:t>Стратагемии</w:t>
      </w:r>
      <w:proofErr w:type="spellEnd"/>
      <w:r>
        <w:rPr>
          <w:rFonts w:ascii="Times New Roman" w:eastAsia="Times New Roman" w:hAnsi="Times New Roman" w:cs="Times New Roman"/>
        </w:rPr>
        <w:t xml:space="preserve"> и Науки в их явлении </w:t>
      </w:r>
      <w:r>
        <w:rPr>
          <w:rFonts w:ascii="Times New Roman" w:eastAsia="Times New Roman" w:hAnsi="Times New Roman" w:cs="Times New Roman"/>
          <w:b/>
        </w:rPr>
        <w:t>Всеобщего.</w:t>
      </w:r>
    </w:p>
    <w:p w14:paraId="00000018" w14:textId="1B486389" w:rsidR="00B65AF6" w:rsidRPr="00082A8A" w:rsidRDefault="00DF30E8" w:rsidP="00082A8A">
      <w:pPr>
        <w:spacing w:before="240" w:after="24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b/>
        </w:rPr>
        <w:t>Ключевые слова:</w:t>
      </w:r>
      <w:r w:rsidR="00082A8A">
        <w:rPr>
          <w:rFonts w:ascii="Times New Roman" w:eastAsia="Times New Roman" w:hAnsi="Times New Roman" w:cs="Times New Roman"/>
          <w:b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Организация</w:t>
      </w:r>
      <w:r w:rsidR="00082A8A">
        <w:rPr>
          <w:rFonts w:ascii="Times New Roman" w:eastAsia="Times New Roman" w:hAnsi="Times New Roman" w:cs="Times New Roman"/>
          <w:lang w:val="ru-RU"/>
        </w:rPr>
        <w:t>.</w:t>
      </w:r>
      <w:r>
        <w:rPr>
          <w:rFonts w:ascii="Times New Roman" w:eastAsia="Times New Roman" w:hAnsi="Times New Roman" w:cs="Times New Roman"/>
        </w:rPr>
        <w:t xml:space="preserve"> Парадигм</w:t>
      </w:r>
      <w:r w:rsidR="00082A8A">
        <w:rPr>
          <w:rFonts w:ascii="Times New Roman" w:eastAsia="Times New Roman" w:hAnsi="Times New Roman" w:cs="Times New Roman"/>
          <w:lang w:val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</w:rPr>
        <w:t>Философи</w:t>
      </w:r>
      <w:proofErr w:type="spellEnd"/>
      <w:r w:rsidR="00082A8A">
        <w:rPr>
          <w:rFonts w:ascii="Times New Roman" w:eastAsia="Times New Roman" w:hAnsi="Times New Roman" w:cs="Times New Roman"/>
          <w:lang w:val="ru-RU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</w:rPr>
        <w:t>Стратегеми</w:t>
      </w:r>
      <w:proofErr w:type="spellEnd"/>
      <w:r w:rsidR="00082A8A">
        <w:rPr>
          <w:rFonts w:ascii="Times New Roman" w:eastAsia="Times New Roman" w:hAnsi="Times New Roman" w:cs="Times New Roman"/>
          <w:lang w:val="ru-RU"/>
        </w:rPr>
        <w:t>я</w:t>
      </w:r>
      <w:r>
        <w:rPr>
          <w:rFonts w:ascii="Times New Roman" w:eastAsia="Times New Roman" w:hAnsi="Times New Roman" w:cs="Times New Roman"/>
        </w:rPr>
        <w:t xml:space="preserve"> Всеобъемлюще</w:t>
      </w:r>
      <w:r w:rsidR="00082A8A">
        <w:rPr>
          <w:rFonts w:ascii="Times New Roman" w:eastAsia="Times New Roman" w:hAnsi="Times New Roman" w:cs="Times New Roman"/>
          <w:lang w:val="ru-RU"/>
        </w:rPr>
        <w:t>е</w:t>
      </w:r>
      <w:r>
        <w:rPr>
          <w:rFonts w:ascii="Times New Roman" w:eastAsia="Times New Roman" w:hAnsi="Times New Roman" w:cs="Times New Roman"/>
        </w:rPr>
        <w:t>.</w:t>
      </w:r>
      <w:r w:rsidR="00082A8A">
        <w:rPr>
          <w:rFonts w:ascii="Times New Roman" w:eastAsia="Times New Roman" w:hAnsi="Times New Roman" w:cs="Times New Roman"/>
          <w:lang w:val="ru-RU"/>
        </w:rPr>
        <w:t xml:space="preserve"> Рост. Вид материи.</w:t>
      </w:r>
    </w:p>
    <w:p w14:paraId="0000001D" w14:textId="50A2EEE9" w:rsidR="00B65AF6" w:rsidRDefault="00DF30E8">
      <w:pPr>
        <w:spacing w:before="240" w:after="24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Составила ИВДИВО- секретарь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Парадигмального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Философского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Стратагемического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синтеза</w:t>
      </w:r>
      <w:r w:rsidR="00082A8A" w:rsidRPr="00082A8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082A8A">
        <w:rPr>
          <w:rFonts w:ascii="Times New Roman" w:eastAsia="Times New Roman" w:hAnsi="Times New Roman" w:cs="Times New Roman"/>
          <w:sz w:val="18"/>
          <w:szCs w:val="18"/>
        </w:rPr>
        <w:t>ИВАС Кут Хуми</w:t>
      </w:r>
      <w:r w:rsidR="00082A8A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</w:t>
      </w:r>
    </w:p>
    <w:p w14:paraId="0000001E" w14:textId="77777777" w:rsidR="00B65AF6" w:rsidRDefault="00DF30E8">
      <w:pPr>
        <w:spacing w:before="240" w:after="24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Ларина Татьяна</w:t>
      </w:r>
    </w:p>
    <w:p w14:paraId="0000001F" w14:textId="77777777" w:rsidR="00B65AF6" w:rsidRDefault="00B65AF6"/>
    <w:sectPr w:rsidR="00B65AF6"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8E81D33-AFFA-4988-8788-71FBCED573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6105E06-B286-414A-95FF-5A7D3D0BDA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AF6"/>
    <w:rsid w:val="00082A8A"/>
    <w:rsid w:val="009D79F7"/>
    <w:rsid w:val="00B65AF6"/>
    <w:rsid w:val="00DF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3554"/>
  <w15:docId w15:val="{4C93C828-CD64-43D0-81E8-42D2B764C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082A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2025-11-25T12:04:00Z</dcterms:created>
  <dcterms:modified xsi:type="dcterms:W3CDTF">2026-01-05T12:11:00Z</dcterms:modified>
</cp:coreProperties>
</file>